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00"/>
        <w:tblW w:w="19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93"/>
        <w:gridCol w:w="1751"/>
        <w:gridCol w:w="1701"/>
        <w:gridCol w:w="1985"/>
        <w:gridCol w:w="1701"/>
        <w:gridCol w:w="2208"/>
        <w:gridCol w:w="2835"/>
      </w:tblGrid>
      <w:tr w:rsidR="00285352" w:rsidRPr="00050A12" w:rsidTr="00285352">
        <w:trPr>
          <w:trHeight w:val="12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486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866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SOBOTA 19.06.2021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285352" w:rsidRDefault="00285352" w:rsidP="00CA7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85352" w:rsidRDefault="00285352" w:rsidP="00CA7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RACHUNKOWOŚĆ I FINANSE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s.I</w:t>
            </w:r>
            <w:proofErr w:type="spellEnd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285352" w:rsidRPr="00FA4159" w:rsidRDefault="00285352" w:rsidP="00CA7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285352" w:rsidRPr="00FA4159" w:rsidRDefault="00285352" w:rsidP="00CA7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DEKORATOR WNĘTRZ s.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D6720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285352" w:rsidRPr="00FA4159" w:rsidRDefault="00285352" w:rsidP="00CA7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Wizażystka/stylistka                          s. II i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285352" w:rsidRDefault="00285352" w:rsidP="00CA7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Konsultant ds.. dietetyki                          s. II i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</w:p>
          <w:p w:rsidR="00285352" w:rsidRPr="00FA4159" w:rsidRDefault="00285352" w:rsidP="00CA7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720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EDE"/>
            <w:vAlign w:val="center"/>
            <w:hideMark/>
          </w:tcPr>
          <w:p w:rsidR="00285352" w:rsidRPr="00FA4159" w:rsidRDefault="00285352" w:rsidP="00CA7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Manikiurzystka                     s. II i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782DA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Sienkiewicza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DD8"/>
            <w:vAlign w:val="center"/>
            <w:hideMark/>
          </w:tcPr>
          <w:p w:rsidR="00285352" w:rsidRPr="00FA4159" w:rsidRDefault="00285352" w:rsidP="00CA7F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Rejestratorka medyczna                       s. II i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C191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352" w:rsidRPr="00FA4159" w:rsidRDefault="00285352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Aranżacja ogrodów                     s. II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FA415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85352" w:rsidRPr="00FA4159" w:rsidRDefault="00285352" w:rsidP="00125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Aranżacja ogrodów                     s. 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B7579"/>
            <w:vAlign w:val="center"/>
            <w:hideMark/>
          </w:tcPr>
          <w:p w:rsidR="00285352" w:rsidRPr="00FA4159" w:rsidRDefault="00285352" w:rsidP="000552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Instruktor ds. Terapii uzależnień s. II i </w:t>
            </w:r>
            <w:proofErr w:type="spellStart"/>
            <w:r w:rsidRPr="00FA415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8:00-8:45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Zasady rachunkowości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300"/>
              <w:jc w:val="center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4866CB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Tricki dekoratorskie z metodyką pracy</w:t>
            </w:r>
            <w:r w:rsidRPr="004866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Historia stylu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Właściwości składników pokarmowych i bilans energetyczny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psychologii                                         R.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Architektura krajobrazu, podstawy aranżacji ogrodów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W. Janowska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Warsztaty pracy terapeutycznej</w:t>
            </w:r>
          </w:p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Zasady rachunkowości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300"/>
              <w:jc w:val="center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4866CB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Tricki dekoratorskie z metodyką pracy</w:t>
            </w:r>
            <w:r w:rsidRPr="004866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Historia stylu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Właściwości składników pokarmowych i bilans energetyczny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1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psychologii                                         R.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Architektura krajobrazu, podstawy aranżacji ogrodów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W. Janowska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Warsztaty pracy terapeutycznej</w:t>
            </w:r>
          </w:p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Zasady rachunkowości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300"/>
              <w:jc w:val="center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4866CB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Tricki dekoratorskie z metodyką pracy</w:t>
            </w:r>
            <w:r w:rsidRPr="004866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Historia stylu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Jakościowe i 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 xml:space="preserve"> Właściwości składników pokarmowych i bilans energetyczny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psychologii                                         R.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Architektura krajobrazu, podstawy aranżacji ogrodów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W. Janowska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Warsztaty pracy terapeutycznej</w:t>
            </w:r>
          </w:p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Zasady rachunkowości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300"/>
              <w:jc w:val="center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4866CB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Tricki dekoratorskie z metodyką pracy</w:t>
            </w:r>
            <w:r w:rsidRPr="004866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Historia stylu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Właściwości składników pokarmowych i bilans energetyczny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psychologii                                         R.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Architektura krajobrazu, podstawy aranżacji ogrodów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W. Janowska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Warsztaty pracy terapeutycznej</w:t>
            </w:r>
          </w:p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Zasady rachunkowości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300"/>
              <w:jc w:val="center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4866CB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Tricki dekoratorskie z metodyką pracy</w:t>
            </w:r>
            <w:r w:rsidRPr="004866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Historia stylu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Właściwości składników pokarmowych i bilans energetyczny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psychologii                                         R.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Architektura krajobrazu, podstawy aranżacji ogrodów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W. Janowska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Warsztaty pracy terapeutycznej</w:t>
            </w:r>
          </w:p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285352">
        <w:trPr>
          <w:trHeight w:val="94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Zasady rachunkowości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300"/>
              <w:jc w:val="center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4866CB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Tricki dekoratorskie z metodyką pracy</w:t>
            </w:r>
            <w:r w:rsidRPr="004866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Historia stylu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Właściwości składników pokarmowych i bilans energetyczny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psychologii                                         R.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Architektura krajobrazu, podstawy aranżacji ogrodów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W. Janowska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Warsztaty pracy terapeutycznej</w:t>
            </w:r>
          </w:p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Zasady rachunkowości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352" w:rsidRPr="004866CB" w:rsidRDefault="00285352" w:rsidP="008143C1">
            <w:pPr>
              <w:spacing w:after="300"/>
              <w:jc w:val="center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4866CB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Tricki dekoratorskie z metodyką pracy</w:t>
            </w:r>
            <w:r w:rsidRPr="004866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Historia stylu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Właściwości składników pokarmowych i bilans energetyczny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psychologii                                         R.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1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Warsztaty pracy terapeutycznej</w:t>
            </w:r>
          </w:p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Zasady rachunkowości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352" w:rsidRPr="004866CB" w:rsidRDefault="00285352" w:rsidP="008143C1">
            <w:pPr>
              <w:spacing w:after="300"/>
              <w:jc w:val="center"/>
              <w:rPr>
                <w:rFonts w:ascii="Arial" w:hAnsi="Arial" w:cs="Arial"/>
                <w:color w:val="444444"/>
                <w:sz w:val="16"/>
                <w:szCs w:val="16"/>
              </w:rPr>
            </w:pPr>
            <w:r w:rsidRPr="004866CB">
              <w:rPr>
                <w:rStyle w:val="inline-block"/>
                <w:rFonts w:ascii="Arial" w:hAnsi="Arial" w:cs="Arial"/>
                <w:color w:val="444444"/>
                <w:sz w:val="16"/>
                <w:szCs w:val="16"/>
              </w:rPr>
              <w:t>Tricki dekoratorskie z metodyką pracy</w:t>
            </w:r>
            <w:r w:rsidRPr="004866C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L.Yarosh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Historia stylu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Zarys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psychodietetyki</w:t>
            </w:r>
            <w:proofErr w:type="spellEnd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: praca z pacjentem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psychologii                                         R.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1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Warsztaty pracy terapeutycznej</w:t>
            </w:r>
          </w:p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0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analizy i sprawozdawczości finansowej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Historia stylu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Zarys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psychodietetyki</w:t>
            </w:r>
            <w:proofErr w:type="spellEnd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: praca z pacjentem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psychologii                                         R.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Warsztaty pracy terapeutycznej</w:t>
            </w:r>
          </w:p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0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analizy i sprawozdawczości finansowej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Historia stylu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psychologii                                         R.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Lubojańska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-Ścibior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Warsztaty pracy terapeutycznej</w:t>
            </w:r>
          </w:p>
          <w:p w:rsidR="00285352" w:rsidRPr="004866CB" w:rsidRDefault="00285352" w:rsidP="004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0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80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85352" w:rsidRPr="00050A12" w:rsidTr="00285352">
        <w:trPr>
          <w:trHeight w:val="70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050A12" w:rsidRDefault="00285352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18:00-18:45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1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1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1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1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14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866CB" w:rsidRDefault="004866CB" w:rsidP="004866CB">
      <w:pPr>
        <w:jc w:val="center"/>
        <w:rPr>
          <w:b/>
        </w:rPr>
      </w:pPr>
      <w:r>
        <w:rPr>
          <w:b/>
        </w:rPr>
        <w:t>SOBOTA 19.06.2021</w:t>
      </w:r>
      <w:r w:rsidR="00050A12" w:rsidRPr="00050A12">
        <w:rPr>
          <w:b/>
        </w:rPr>
        <w:t xml:space="preserve"> </w:t>
      </w:r>
      <w:r w:rsidR="00050A12" w:rsidRPr="00050A12">
        <w:rPr>
          <w:b/>
        </w:rPr>
        <w:br/>
      </w:r>
    </w:p>
    <w:p w:rsidR="004866CB" w:rsidRDefault="004866CB" w:rsidP="004866CB">
      <w:pPr>
        <w:jc w:val="center"/>
        <w:rPr>
          <w:b/>
        </w:rPr>
      </w:pPr>
    </w:p>
    <w:p w:rsidR="00227C12" w:rsidRPr="004866CB" w:rsidRDefault="00227C12" w:rsidP="004866CB">
      <w:pPr>
        <w:rPr>
          <w:b/>
        </w:rPr>
      </w:pPr>
    </w:p>
    <w:tbl>
      <w:tblPr>
        <w:tblpPr w:leftFromText="141" w:rightFromText="141" w:vertAnchor="text" w:horzAnchor="margin" w:tblpXSpec="center" w:tblpY="-9548"/>
        <w:tblW w:w="196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806"/>
        <w:gridCol w:w="1667"/>
        <w:gridCol w:w="1945"/>
        <w:gridCol w:w="1806"/>
        <w:gridCol w:w="2223"/>
        <w:gridCol w:w="1806"/>
        <w:gridCol w:w="2223"/>
        <w:gridCol w:w="1528"/>
        <w:gridCol w:w="2223"/>
      </w:tblGrid>
      <w:tr w:rsidR="00B85E30" w:rsidRPr="00CA7FE3" w:rsidTr="00B85E30">
        <w:trPr>
          <w:trHeight w:val="8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4866CB" w:rsidRDefault="00B85E30" w:rsidP="00486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4866C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lastRenderedPageBreak/>
              <w:t>NIEDZIELA 20.06.2021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bottom"/>
            <w:hideMark/>
          </w:tcPr>
          <w:p w:rsidR="00B85E30" w:rsidRPr="00CA7FE3" w:rsidRDefault="00B85E30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RACHUNKOWOŚĆ I FINANSE </w:t>
            </w:r>
            <w:proofErr w:type="spellStart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s.II</w:t>
            </w:r>
            <w:proofErr w:type="spellEnd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85E30" w:rsidRPr="00CA7FE3" w:rsidRDefault="00B85E30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:rsidR="00B85E30" w:rsidRPr="00CA7FE3" w:rsidRDefault="00B85E30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RACHUNKOWOŚĆ I FINANSE </w:t>
            </w:r>
            <w:proofErr w:type="spellStart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s.I</w:t>
            </w:r>
            <w:proofErr w:type="spellEnd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85E30" w:rsidRPr="00CA7FE3" w:rsidRDefault="00B85E30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vAlign w:val="center"/>
            <w:hideMark/>
          </w:tcPr>
          <w:p w:rsidR="00B85E30" w:rsidRPr="00CA7FE3" w:rsidRDefault="00B85E30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Wizażystka/stylistka                          s. II i </w:t>
            </w:r>
            <w:proofErr w:type="spellStart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A7FE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B85E30" w:rsidRPr="00CA7FE3" w:rsidRDefault="00B85E30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Konsultant ds.. dietetyki                          s. II i </w:t>
            </w:r>
            <w:proofErr w:type="spellStart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</w:p>
          <w:p w:rsidR="00B85E30" w:rsidRPr="00CA7FE3" w:rsidRDefault="00B85E30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85E30" w:rsidRPr="00CA7FE3" w:rsidRDefault="00B85E30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Transport i logistyka                       s. II i </w:t>
            </w:r>
            <w:proofErr w:type="spellStart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9EDE"/>
            <w:vAlign w:val="center"/>
            <w:hideMark/>
          </w:tcPr>
          <w:p w:rsidR="00B85E30" w:rsidRPr="00CA7FE3" w:rsidRDefault="00B85E30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Manikiurzystka                     s. II i </w:t>
            </w:r>
            <w:proofErr w:type="spellStart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B85E30" w:rsidRPr="00CA7FE3" w:rsidRDefault="00B85E30" w:rsidP="00227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Aranżacja ogrodów                     s. II </w:t>
            </w:r>
            <w:r w:rsidRPr="00CA7FE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A7FE3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85E30" w:rsidRPr="00CA7FE3" w:rsidRDefault="00B85E30" w:rsidP="00063F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Aranżacja ogrodów                     s. I</w:t>
            </w:r>
            <w:r w:rsidRPr="00CA7FE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A7FE3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7579"/>
            <w:vAlign w:val="center"/>
            <w:hideMark/>
          </w:tcPr>
          <w:p w:rsidR="00B85E30" w:rsidRPr="00CA7FE3" w:rsidRDefault="00B85E30" w:rsidP="00063FAF">
            <w:pPr>
              <w:tabs>
                <w:tab w:val="left" w:pos="359"/>
              </w:tabs>
              <w:spacing w:after="0" w:line="240" w:lineRule="auto"/>
              <w:ind w:firstLine="16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Instruktor ds. Terapii uzależnień s. II i </w:t>
            </w:r>
            <w:proofErr w:type="spellStart"/>
            <w:r w:rsidRPr="00CA7F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</w:p>
          <w:p w:rsidR="00B85E30" w:rsidRPr="00CA7FE3" w:rsidRDefault="00B85E30" w:rsidP="00063FAF">
            <w:pPr>
              <w:tabs>
                <w:tab w:val="left" w:pos="359"/>
              </w:tabs>
              <w:spacing w:after="0" w:line="240" w:lineRule="auto"/>
              <w:ind w:firstLine="165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l-PL"/>
              </w:rPr>
              <w:t>Sienkiewicza</w:t>
            </w:r>
          </w:p>
        </w:tc>
      </w:tr>
      <w:tr w:rsidR="00B85E30" w:rsidRPr="00CA7FE3" w:rsidTr="00B85E30">
        <w:trPr>
          <w:trHeight w:val="6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CA7FE3" w:rsidRDefault="00B85E30" w:rsidP="008C13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CA7FE3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8:00-8:45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0" w:rsidRPr="004866CB" w:rsidRDefault="00B85E30" w:rsidP="008C1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E30" w:rsidRPr="004866CB" w:rsidRDefault="00B85E30" w:rsidP="008C1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C1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Podstawy materiałoznawstwa kosmetycznego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30" w:rsidRPr="004866CB" w:rsidRDefault="00B85E30" w:rsidP="008C1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Zarys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psychodietetyki</w:t>
            </w:r>
            <w:proofErr w:type="spellEnd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: praca z pacjentem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C1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Organizacja procesów magazynowych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P. Mazurczak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C1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C1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30" w:rsidRPr="004866CB" w:rsidRDefault="00B85E30" w:rsidP="008C13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Architektura krajobrazu, podstawy aranżacji ogrodów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W. Janowska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Warsztaty pracy terapeutycznej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B85E30" w:rsidRPr="00050A12" w:rsidTr="00B85E30">
        <w:trPr>
          <w:trHeight w:val="44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050A12" w:rsidRDefault="00B85E30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8:50-9:35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Podstawy materiałoznawstwa kosmetycznego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Zarys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psychodietetyki</w:t>
            </w:r>
            <w:proofErr w:type="spellEnd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: praca z pacjentem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Organizacja procesów magazynowych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P. Mazurczak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Architektura krajobrazu, podstawy aranżacji ogrodów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W. Janowska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Warsztaty pracy terapeutycznej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B85E30" w:rsidRPr="00050A12" w:rsidTr="00B85E30">
        <w:trPr>
          <w:trHeight w:val="8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050A12" w:rsidRDefault="00B85E30" w:rsidP="00814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9:40-10:25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Podstawy materiałoznawstwa kosmetycznego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Zarys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psychodietetyki</w:t>
            </w:r>
            <w:proofErr w:type="spellEnd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: praca z pacjentem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Organizacja procesów magazynowych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P. Mazurczak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Architektura krajobrazu, podstawy aranżacji ogrodów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W. Janowska</w:t>
            </w:r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14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Warsztaty pracy terapeutycznej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B85E30" w:rsidRPr="00050A12" w:rsidTr="00B85E30">
        <w:trPr>
          <w:trHeight w:val="8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050A12" w:rsidRDefault="00B85E30" w:rsidP="0080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10:30-11:15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Podstawy materiałoznawstwa kosmetycznego</w:t>
            </w:r>
            <w:r w:rsidRPr="004866CB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br/>
              <w:t>A. Kędzia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Zarys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psychodietetyki</w:t>
            </w:r>
            <w:proofErr w:type="spellEnd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: praca z pacjentem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Organizacja procesów magazynowych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P. Mazurczak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Warsztaty pracy terapeutycznej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B85E30" w:rsidRPr="00050A12" w:rsidTr="00B85E30">
        <w:trPr>
          <w:trHeight w:val="8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050A12" w:rsidRDefault="00B85E30" w:rsidP="0080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11:20-12:05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Zarys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psychodietetyki</w:t>
            </w:r>
            <w:proofErr w:type="spellEnd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Organizacja procesów magazynowych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P. Mazurczak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</w:p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Yarosh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</w:p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Yarosh</w:t>
            </w:r>
            <w:proofErr w:type="spellEnd"/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Warsztaty pracy terapeutycznej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B85E30" w:rsidRPr="00050A12" w:rsidTr="00B85E30">
        <w:trPr>
          <w:trHeight w:val="8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050A12" w:rsidRDefault="00B85E30" w:rsidP="0080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12:10-12:55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Analiza i sprawozdawczość finansowa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Zarys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psychodietetyki</w:t>
            </w:r>
            <w:proofErr w:type="spellEnd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: praca z pacjentem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Organizacja procesów magazynowych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P. Mazurczak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</w:p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Yarosh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</w:p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Yarosh</w:t>
            </w:r>
            <w:proofErr w:type="spellEnd"/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Warsztaty pracy terapeutycznej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B85E30" w:rsidRPr="00050A12" w:rsidTr="00B85E30">
        <w:trPr>
          <w:trHeight w:val="8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050A12" w:rsidRDefault="00B85E30" w:rsidP="0080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13:00-13:45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analizy i sprawozdawczości finansowej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Zarys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psychodietetyki</w:t>
            </w:r>
            <w:proofErr w:type="spellEnd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: praca z pacjentem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Organizacja procesów magazynowych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P. Mazurczak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Warsztaty pracy terapeutycznej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B85E30" w:rsidRPr="00050A12" w:rsidTr="00B85E30">
        <w:trPr>
          <w:trHeight w:val="93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050A12" w:rsidRDefault="00B85E30" w:rsidP="00800A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13:50-14:35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analizy i sprawozdawczości finansowej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Zarys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psychodietetyki</w:t>
            </w:r>
            <w:proofErr w:type="spellEnd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: praca z pacjentem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Organizacja procesów magazynowych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P. Mazurczak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30" w:rsidRPr="004866CB" w:rsidRDefault="00B85E30" w:rsidP="00800A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Warsztaty pracy terapeutycznej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8545EF">
        <w:trPr>
          <w:trHeight w:val="8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2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14:40-15:25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analizy i sprawozdawczości finansowej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Zarys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psychodietetyki</w:t>
            </w:r>
            <w:proofErr w:type="spellEnd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: praca z pacjentem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 xml:space="preserve">Podstawy logistyki </w:t>
            </w:r>
            <w:r w:rsidRPr="004866CB">
              <w:rPr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(TYLKO I SEMSTR)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J. Sobczak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Warsztaty pracy terapeutycznej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8545EF">
        <w:trPr>
          <w:trHeight w:val="8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2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15:30-16:15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analizy i sprawozdawczości finansowej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 xml:space="preserve">Zarys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psychodietetyki</w:t>
            </w:r>
            <w:proofErr w:type="spellEnd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FFFFF"/>
              </w:rPr>
              <w:t>: praca z pacjentem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M.Wierzbicka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 xml:space="preserve">Podstawy logistyki </w:t>
            </w:r>
            <w:r w:rsidRPr="004866CB">
              <w:rPr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(TYLKO I SEMSTR)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J. Sobczak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</w:p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Yarosh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</w:p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Yarosh</w:t>
            </w:r>
            <w:proofErr w:type="spellEnd"/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Warsztaty pracy terapeutycznej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R.Rasiak</w:t>
            </w:r>
            <w:proofErr w:type="spellEnd"/>
          </w:p>
        </w:tc>
      </w:tr>
      <w:tr w:rsidR="00285352" w:rsidRPr="00050A12" w:rsidTr="00285352">
        <w:trPr>
          <w:trHeight w:val="8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2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16:20-17:05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analizy i sprawozdawczości finansowej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 xml:space="preserve">Podstawy logistyki </w:t>
            </w:r>
            <w:r w:rsidRPr="004866CB">
              <w:rPr>
                <w:rFonts w:ascii="Arial" w:hAnsi="Arial" w:cs="Arial"/>
                <w:color w:val="FF0000"/>
                <w:sz w:val="16"/>
                <w:szCs w:val="16"/>
                <w:shd w:val="clear" w:color="auto" w:fill="F9F9F9"/>
              </w:rPr>
              <w:t>(TYLKO I SEMSTR)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>J. Sobczak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</w:p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Yarosh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</w:p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L.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Yarosh</w:t>
            </w:r>
            <w:proofErr w:type="spellEnd"/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85352" w:rsidRPr="00050A12" w:rsidTr="00285352">
        <w:trPr>
          <w:trHeight w:val="821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2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17:10-17:55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Podstawy analizy i sprawozdawczości finansowej                                         </w:t>
            </w:r>
            <w:proofErr w:type="spellStart"/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I.Mikołajczyk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85352" w:rsidRPr="00050A12" w:rsidTr="00285352">
        <w:trPr>
          <w:trHeight w:val="8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050A12" w:rsidRDefault="00285352" w:rsidP="002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0A12">
              <w:rPr>
                <w:rFonts w:ascii="Calibri" w:eastAsia="Times New Roman" w:hAnsi="Calibri" w:cs="Calibri"/>
                <w:color w:val="000000"/>
                <w:lang w:eastAsia="pl-PL"/>
              </w:rPr>
              <w:t>18:00-18:45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285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285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285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Projektowanie i aranżacja ogrodów, praca z klientem</w:t>
            </w:r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br/>
              <w:t xml:space="preserve">L. </w:t>
            </w:r>
            <w:proofErr w:type="spellStart"/>
            <w:r w:rsidRPr="004866CB">
              <w:rPr>
                <w:rFonts w:ascii="Arial" w:hAnsi="Arial" w:cs="Arial"/>
                <w:color w:val="444444"/>
                <w:sz w:val="16"/>
                <w:szCs w:val="16"/>
                <w:shd w:val="clear" w:color="auto" w:fill="F9F9F9"/>
              </w:rPr>
              <w:t>Yarosh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285352" w:rsidRPr="00050A12" w:rsidTr="00B85E30">
        <w:trPr>
          <w:trHeight w:val="82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050A12" w:rsidRDefault="00285352" w:rsidP="002853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18:50-19:35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285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Metody i techniki manicure</w:t>
            </w:r>
            <w:r w:rsidRPr="00486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A. Kędzia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352" w:rsidRPr="004866CB" w:rsidRDefault="00285352" w:rsidP="00285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352" w:rsidRPr="004866CB" w:rsidRDefault="00285352" w:rsidP="002853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050A12" w:rsidRPr="00050A12" w:rsidRDefault="00050A12" w:rsidP="00050A12">
      <w:pPr>
        <w:jc w:val="center"/>
        <w:rPr>
          <w:b/>
        </w:rPr>
      </w:pPr>
    </w:p>
    <w:sectPr w:rsidR="00050A12" w:rsidRPr="00050A12" w:rsidSect="00CA7FE3">
      <w:pgSz w:w="23811" w:h="16838" w:orient="landscape" w:code="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12"/>
    <w:rsid w:val="00050A12"/>
    <w:rsid w:val="00055230"/>
    <w:rsid w:val="00063FAF"/>
    <w:rsid w:val="000B6134"/>
    <w:rsid w:val="000C191A"/>
    <w:rsid w:val="001252B5"/>
    <w:rsid w:val="00227C12"/>
    <w:rsid w:val="00285352"/>
    <w:rsid w:val="0029042D"/>
    <w:rsid w:val="004866CB"/>
    <w:rsid w:val="00782DAA"/>
    <w:rsid w:val="00800AEB"/>
    <w:rsid w:val="008143C1"/>
    <w:rsid w:val="008C1386"/>
    <w:rsid w:val="00B85E30"/>
    <w:rsid w:val="00BC1019"/>
    <w:rsid w:val="00C837CB"/>
    <w:rsid w:val="00CA7FE3"/>
    <w:rsid w:val="00CC7CC6"/>
    <w:rsid w:val="00D67208"/>
    <w:rsid w:val="00FA4159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BE4D"/>
  <w15:chartTrackingRefBased/>
  <w15:docId w15:val="{D920507A-2FB7-486B-A14C-498FB7B6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line-block">
    <w:name w:val="inline-block"/>
    <w:basedOn w:val="Domylnaczcionkaakapitu"/>
    <w:rsid w:val="00D6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1B87-5A56-46C1-8F52-6F769489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2021-06-16T11:39:00Z</dcterms:created>
  <dcterms:modified xsi:type="dcterms:W3CDTF">2021-06-18T11:11:00Z</dcterms:modified>
</cp:coreProperties>
</file>